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A" w:rsidRPr="004B7BF6" w:rsidRDefault="00665FE5" w:rsidP="0025278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071CB7">
        <w:rPr>
          <w:b/>
          <w:sz w:val="24"/>
          <w:szCs w:val="24"/>
        </w:rPr>
        <w:t>for</w:t>
      </w:r>
      <w:r w:rsidR="0082625A" w:rsidRPr="004B7BF6">
        <w:rPr>
          <w:b/>
          <w:sz w:val="24"/>
          <w:szCs w:val="24"/>
        </w:rPr>
        <w:t xml:space="preserve"> Abstract</w:t>
      </w:r>
      <w:r>
        <w:rPr>
          <w:b/>
          <w:sz w:val="24"/>
          <w:szCs w:val="24"/>
        </w:rPr>
        <w:t>s</w:t>
      </w:r>
    </w:p>
    <w:p w:rsidR="0082625A" w:rsidRDefault="0082625A" w:rsidP="00765374"/>
    <w:p w:rsidR="00765374" w:rsidRDefault="0082625A" w:rsidP="00765374">
      <w:r w:rsidRPr="0082625A">
        <w:rPr>
          <w:b/>
        </w:rPr>
        <w:t xml:space="preserve">Where &amp; When: </w:t>
      </w:r>
      <w:r>
        <w:t xml:space="preserve"> </w:t>
      </w:r>
      <w:r w:rsidR="00A20F1C">
        <w:t xml:space="preserve">Signature Grand, </w:t>
      </w:r>
      <w:r>
        <w:t>Fort Lauderdale, FL</w:t>
      </w:r>
      <w:r w:rsidR="00765374">
        <w:t xml:space="preserve"> - </w:t>
      </w:r>
      <w:r>
        <w:t>October</w:t>
      </w:r>
      <w:r w:rsidR="00765374">
        <w:t xml:space="preserve"> 4, 2017</w:t>
      </w:r>
    </w:p>
    <w:p w:rsidR="00765374" w:rsidRDefault="00765374" w:rsidP="00765374"/>
    <w:p w:rsidR="00765374" w:rsidRDefault="0082625A" w:rsidP="00C54F16">
      <w:pPr>
        <w:rPr>
          <w:sz w:val="24"/>
          <w:szCs w:val="24"/>
        </w:rPr>
      </w:pPr>
      <w:r>
        <w:t>Facilitate</w:t>
      </w:r>
      <w:r w:rsidR="00765374">
        <w:t xml:space="preserve"> an educational session at Integrate2017</w:t>
      </w:r>
      <w:r>
        <w:t xml:space="preserve"> and</w:t>
      </w:r>
      <w:r w:rsidR="00765374">
        <w:t xml:space="preserve"> showcase your expertise to hundreds </w:t>
      </w:r>
      <w:r>
        <w:t>o</w:t>
      </w:r>
      <w:r w:rsidR="00765374">
        <w:t>f healthcare IT and finance professionals</w:t>
      </w:r>
      <w:r>
        <w:t xml:space="preserve">. </w:t>
      </w:r>
      <w:r w:rsidR="00D01FB6">
        <w:rPr>
          <w:sz w:val="24"/>
          <w:szCs w:val="24"/>
        </w:rPr>
        <w:t xml:space="preserve">Complete the attached form to submit your </w:t>
      </w:r>
      <w:r>
        <w:rPr>
          <w:sz w:val="24"/>
          <w:szCs w:val="24"/>
        </w:rPr>
        <w:t xml:space="preserve">session at Integrate 2017.  Submissions will be accepted from now through to </w:t>
      </w:r>
      <w:r w:rsidR="001E6DAA">
        <w:rPr>
          <w:sz w:val="24"/>
          <w:szCs w:val="24"/>
        </w:rPr>
        <w:t>August</w:t>
      </w:r>
      <w:r w:rsidR="00E55BE1">
        <w:rPr>
          <w:sz w:val="24"/>
          <w:szCs w:val="24"/>
        </w:rPr>
        <w:t xml:space="preserve"> 4</w:t>
      </w:r>
      <w:r>
        <w:rPr>
          <w:sz w:val="24"/>
          <w:szCs w:val="24"/>
        </w:rPr>
        <w:t>, 2017.</w:t>
      </w:r>
    </w:p>
    <w:p w:rsidR="00C54F16" w:rsidRDefault="00C54F16" w:rsidP="00C54F16">
      <w:pPr>
        <w:rPr>
          <w:sz w:val="24"/>
          <w:szCs w:val="24"/>
        </w:rPr>
      </w:pPr>
    </w:p>
    <w:p w:rsidR="00DE79EC" w:rsidRPr="006A3D4E" w:rsidRDefault="00DE79EC" w:rsidP="00C54F16">
      <w:r>
        <w:rPr>
          <w:sz w:val="24"/>
          <w:szCs w:val="24"/>
        </w:rPr>
        <w:t xml:space="preserve">All abstracts must be submitted by a provider or a provider accompanied by a vendor.  Vendor only abstracts will </w:t>
      </w:r>
      <w:r w:rsidRPr="00DE79E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accepted.</w:t>
      </w:r>
    </w:p>
    <w:p w:rsidR="0082625A" w:rsidRDefault="0082625A" w:rsidP="0082625A">
      <w:pPr>
        <w:rPr>
          <w:sz w:val="24"/>
          <w:szCs w:val="24"/>
        </w:rPr>
      </w:pPr>
    </w:p>
    <w:p w:rsidR="0082625A" w:rsidRDefault="0082625A" w:rsidP="006A3D4E">
      <w:pPr>
        <w:rPr>
          <w:sz w:val="24"/>
          <w:szCs w:val="24"/>
        </w:rPr>
      </w:pPr>
      <w:r w:rsidRPr="004B7BF6">
        <w:rPr>
          <w:b/>
          <w:sz w:val="24"/>
          <w:szCs w:val="24"/>
        </w:rPr>
        <w:t xml:space="preserve">Suggested Topics </w:t>
      </w:r>
      <w:r w:rsidRPr="00BB4282">
        <w:rPr>
          <w:sz w:val="24"/>
          <w:szCs w:val="24"/>
        </w:rPr>
        <w:t xml:space="preserve">(Submissions are </w:t>
      </w:r>
      <w:r w:rsidRPr="00BB4282">
        <w:rPr>
          <w:b/>
          <w:sz w:val="24"/>
          <w:szCs w:val="24"/>
        </w:rPr>
        <w:t xml:space="preserve">NOT LIMITED </w:t>
      </w:r>
      <w:r w:rsidRPr="00BB4282">
        <w:rPr>
          <w:sz w:val="24"/>
          <w:szCs w:val="24"/>
        </w:rPr>
        <w:t>to these topics)</w:t>
      </w:r>
    </w:p>
    <w:p w:rsidR="006A3D4E" w:rsidRPr="00BB4282" w:rsidRDefault="006A3D4E" w:rsidP="006A3D4E">
      <w:pPr>
        <w:rPr>
          <w:b/>
          <w:sz w:val="24"/>
          <w:szCs w:val="24"/>
        </w:rPr>
      </w:pPr>
    </w:p>
    <w:p w:rsidR="004D72EF" w:rsidRPr="00A20F1C" w:rsidRDefault="00D01FB6" w:rsidP="00BB428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Data &amp; Analytics</w:t>
      </w:r>
    </w:p>
    <w:p w:rsidR="004D72EF" w:rsidRPr="00C54F16" w:rsidRDefault="00481B51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309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</w:r>
      <w:r w:rsidR="004D72EF" w:rsidRPr="00C54F16">
        <w:rPr>
          <w:sz w:val="24"/>
          <w:szCs w:val="24"/>
        </w:rPr>
        <w:t>Big Data</w:t>
      </w:r>
    </w:p>
    <w:p w:rsidR="00C54F16" w:rsidRPr="00C54F16" w:rsidRDefault="00481B51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145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Genomics</w:t>
      </w:r>
    </w:p>
    <w:p w:rsidR="00C54F16" w:rsidRPr="00C54F16" w:rsidRDefault="00481B51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790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Clinical Decision Support</w:t>
      </w:r>
    </w:p>
    <w:p w:rsidR="00C54F16" w:rsidRPr="00C54F16" w:rsidRDefault="00481B51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2286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Enterprise Resource Planning Integration</w:t>
      </w:r>
    </w:p>
    <w:p w:rsidR="004D72EF" w:rsidRDefault="004D72EF" w:rsidP="00A20F1C">
      <w:pPr>
        <w:rPr>
          <w:b/>
          <w:sz w:val="24"/>
          <w:szCs w:val="24"/>
        </w:rPr>
      </w:pPr>
    </w:p>
    <w:p w:rsidR="00D01FB6" w:rsidRDefault="00D01FB6" w:rsidP="008643C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Cyber Security</w:t>
      </w:r>
    </w:p>
    <w:p w:rsidR="002223DD" w:rsidRDefault="00481B51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772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Insider Threats</w:t>
      </w:r>
    </w:p>
    <w:p w:rsidR="002223DD" w:rsidRDefault="00481B51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777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D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Ransomware, Phishing</w:t>
      </w:r>
    </w:p>
    <w:p w:rsidR="00822F34" w:rsidRPr="002223DD" w:rsidRDefault="00481B51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936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D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Regulatory</w:t>
      </w:r>
      <w:r w:rsidR="005B4A5C" w:rsidRPr="002223DD">
        <w:rPr>
          <w:sz w:val="24"/>
          <w:szCs w:val="24"/>
        </w:rPr>
        <w:br/>
      </w:r>
    </w:p>
    <w:p w:rsidR="005B4A5C" w:rsidRPr="005B4A5C" w:rsidRDefault="005B4A5C" w:rsidP="00822F34">
      <w:pPr>
        <w:pBdr>
          <w:bottom w:val="single" w:sz="4" w:space="1" w:color="auto"/>
        </w:pBdr>
        <w:rPr>
          <w:b/>
          <w:sz w:val="24"/>
          <w:szCs w:val="24"/>
        </w:rPr>
      </w:pPr>
      <w:r w:rsidRPr="005B4A5C">
        <w:rPr>
          <w:b/>
          <w:sz w:val="24"/>
          <w:szCs w:val="24"/>
        </w:rPr>
        <w:t>Automation</w:t>
      </w:r>
    </w:p>
    <w:p w:rsidR="00D01FB6" w:rsidRDefault="00481B51" w:rsidP="0015372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178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5372D">
        <w:rPr>
          <w:sz w:val="24"/>
          <w:szCs w:val="24"/>
        </w:rPr>
        <w:tab/>
      </w:r>
      <w:r w:rsidR="00F43F38">
        <w:rPr>
          <w:sz w:val="24"/>
          <w:szCs w:val="24"/>
        </w:rPr>
        <w:t>Cognitive Processing and Digital Labor / Artificial Intelligence</w:t>
      </w:r>
    </w:p>
    <w:p w:rsidR="0015372D" w:rsidRPr="0015372D" w:rsidRDefault="0015372D" w:rsidP="0015372D">
      <w:pPr>
        <w:ind w:left="360"/>
        <w:rPr>
          <w:sz w:val="24"/>
          <w:szCs w:val="24"/>
        </w:rPr>
      </w:pPr>
    </w:p>
    <w:p w:rsidR="00A20F1C" w:rsidRPr="00A20F1C" w:rsidRDefault="00A20F1C" w:rsidP="00BB4282">
      <w:pPr>
        <w:pBdr>
          <w:bottom w:val="single" w:sz="4" w:space="1" w:color="auto"/>
        </w:pBdr>
        <w:rPr>
          <w:b/>
          <w:sz w:val="24"/>
          <w:szCs w:val="24"/>
        </w:rPr>
      </w:pPr>
      <w:r w:rsidRPr="00A20F1C">
        <w:rPr>
          <w:b/>
          <w:sz w:val="24"/>
          <w:szCs w:val="24"/>
        </w:rPr>
        <w:t>Interoperability</w:t>
      </w:r>
    </w:p>
    <w:p w:rsidR="009F6B13" w:rsidRDefault="00481B51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023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Using HIE to Improve Data Integration</w:t>
      </w:r>
    </w:p>
    <w:p w:rsidR="009F6B13" w:rsidRDefault="00481B51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3905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Incorporating Patient Data into Care Coordinator &amp; Post-Acute Strategies</w:t>
      </w:r>
    </w:p>
    <w:p w:rsidR="009F6B13" w:rsidRDefault="00481B51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76125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Care Coordination Strategies to Support Value-based Healthcare</w:t>
      </w:r>
    </w:p>
    <w:p w:rsidR="009F6B13" w:rsidRDefault="00481B51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48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Precision Medicine</w:t>
      </w:r>
    </w:p>
    <w:p w:rsidR="00A20F1C" w:rsidRPr="00A20F1C" w:rsidRDefault="00A20F1C" w:rsidP="00A20F1C">
      <w:pPr>
        <w:rPr>
          <w:sz w:val="24"/>
          <w:szCs w:val="24"/>
        </w:rPr>
      </w:pPr>
    </w:p>
    <w:p w:rsidR="00A20F1C" w:rsidRPr="00A20F1C" w:rsidRDefault="00E8300D" w:rsidP="00BB428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Clinical Operations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Consumerism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02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Personal Health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8071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Digital Health &amp; Mobile Devices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772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Integrative Medicine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433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Healthcare Delivery, Performance Improvement</w:t>
      </w:r>
    </w:p>
    <w:p w:rsidR="00F3318C" w:rsidRDefault="00F3318C" w:rsidP="00F3318C">
      <w:pPr>
        <w:ind w:left="360"/>
        <w:rPr>
          <w:sz w:val="24"/>
          <w:szCs w:val="24"/>
        </w:rPr>
      </w:pPr>
    </w:p>
    <w:p w:rsidR="00E8300D" w:rsidRDefault="00E8300D" w:rsidP="00A20F1C">
      <w:pPr>
        <w:rPr>
          <w:sz w:val="24"/>
          <w:szCs w:val="24"/>
        </w:rPr>
      </w:pPr>
    </w:p>
    <w:p w:rsidR="00A20F1C" w:rsidRPr="00A20F1C" w:rsidRDefault="00A20F1C" w:rsidP="006A3D4E">
      <w:pPr>
        <w:pBdr>
          <w:bottom w:val="single" w:sz="4" w:space="1" w:color="auto"/>
        </w:pBdr>
        <w:rPr>
          <w:b/>
          <w:sz w:val="24"/>
          <w:szCs w:val="24"/>
        </w:rPr>
      </w:pPr>
      <w:r w:rsidRPr="00A20F1C">
        <w:rPr>
          <w:b/>
          <w:sz w:val="24"/>
          <w:szCs w:val="24"/>
        </w:rPr>
        <w:lastRenderedPageBreak/>
        <w:t>Regulatory</w:t>
      </w:r>
      <w:r w:rsidR="00B85064">
        <w:rPr>
          <w:b/>
          <w:sz w:val="24"/>
          <w:szCs w:val="24"/>
        </w:rPr>
        <w:t xml:space="preserve"> &amp; Healthcare Policy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5358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Future of Repeal &amp;Replace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366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MACRA &amp; MIPS Quality Payment Program</w:t>
      </w:r>
    </w:p>
    <w:p w:rsidR="00F3318C" w:rsidRDefault="00481B51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2839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HIPAA Compliance and OCR Audits</w:t>
      </w:r>
    </w:p>
    <w:p w:rsidR="00A20F1C" w:rsidRDefault="00A20F1C" w:rsidP="00A20F1C">
      <w:pPr>
        <w:rPr>
          <w:sz w:val="24"/>
          <w:szCs w:val="24"/>
        </w:rPr>
      </w:pPr>
    </w:p>
    <w:p w:rsidR="00A20F1C" w:rsidRPr="006A3D4E" w:rsidRDefault="00A20F1C" w:rsidP="006A3D4E">
      <w:pPr>
        <w:pBdr>
          <w:bottom w:val="single" w:sz="4" w:space="1" w:color="auto"/>
        </w:pBdr>
        <w:rPr>
          <w:b/>
          <w:sz w:val="24"/>
          <w:szCs w:val="24"/>
        </w:rPr>
      </w:pPr>
      <w:r w:rsidRPr="006A3D4E">
        <w:rPr>
          <w:b/>
          <w:sz w:val="24"/>
          <w:szCs w:val="24"/>
        </w:rPr>
        <w:t>Abstract Scoring</w:t>
      </w:r>
    </w:p>
    <w:p w:rsidR="00A20F1C" w:rsidRPr="00A20F1C" w:rsidRDefault="00A20F1C" w:rsidP="00A20F1C">
      <w:pPr>
        <w:rPr>
          <w:sz w:val="24"/>
          <w:szCs w:val="24"/>
        </w:rPr>
      </w:pPr>
      <w:r w:rsidRPr="00A20F1C">
        <w:rPr>
          <w:sz w:val="24"/>
          <w:szCs w:val="24"/>
        </w:rPr>
        <w:t>Abstracts will be judged on these criteria: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Educational value of content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Quality of abstract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Uniqueness of content (i.e., not being presented at other educational events)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Absence of commercial promotion</w:t>
      </w:r>
    </w:p>
    <w:p w:rsidR="00E64AA0" w:rsidRDefault="00E64AA0" w:rsidP="00A20F1C">
      <w:pPr>
        <w:rPr>
          <w:b/>
          <w:sz w:val="24"/>
          <w:szCs w:val="24"/>
        </w:rPr>
      </w:pPr>
    </w:p>
    <w:p w:rsidR="00E00280" w:rsidRPr="00E00280" w:rsidRDefault="00E00280" w:rsidP="00A20F1C">
      <w:pPr>
        <w:rPr>
          <w:b/>
          <w:sz w:val="24"/>
          <w:szCs w:val="24"/>
        </w:rPr>
      </w:pPr>
      <w:r w:rsidRPr="00E00280">
        <w:rPr>
          <w:b/>
          <w:sz w:val="24"/>
          <w:szCs w:val="24"/>
        </w:rPr>
        <w:t>Abstract Form</w:t>
      </w:r>
    </w:p>
    <w:p w:rsidR="00E00280" w:rsidRDefault="00E00280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A28AB" w:rsidTr="00E506F4">
        <w:tc>
          <w:tcPr>
            <w:tcW w:w="9350" w:type="dxa"/>
            <w:gridSpan w:val="2"/>
          </w:tcPr>
          <w:p w:rsidR="006A28AB" w:rsidRPr="006A28AB" w:rsidRDefault="006A28AB" w:rsidP="006A28AB">
            <w:pPr>
              <w:jc w:val="center"/>
              <w:rPr>
                <w:b/>
                <w:sz w:val="24"/>
                <w:szCs w:val="24"/>
              </w:rPr>
            </w:pPr>
            <w:bookmarkStart w:id="0" w:name="_Hlk485456744"/>
            <w:r w:rsidRPr="006A28AB">
              <w:rPr>
                <w:b/>
                <w:sz w:val="24"/>
                <w:szCs w:val="24"/>
              </w:rPr>
              <w:t>Presenter Information</w:t>
            </w:r>
          </w:p>
        </w:tc>
      </w:tr>
      <w:tr w:rsidR="008A54F9" w:rsidTr="006A28AB">
        <w:tc>
          <w:tcPr>
            <w:tcW w:w="2245" w:type="dxa"/>
          </w:tcPr>
          <w:p w:rsidR="008A54F9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5443365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8A54F9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2806867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6A28AB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9726417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6A28AB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sdt>
          <w:sdtPr>
            <w:rPr>
              <w:sz w:val="24"/>
              <w:szCs w:val="24"/>
            </w:rPr>
            <w:id w:val="-1582984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8A54F9" w:rsidRDefault="008A54F9" w:rsidP="00A20F1C">
      <w:pPr>
        <w:rPr>
          <w:sz w:val="24"/>
          <w:szCs w:val="24"/>
        </w:rPr>
      </w:pPr>
    </w:p>
    <w:p w:rsidR="00E46B46" w:rsidRDefault="00E46B46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46B46" w:rsidTr="005860DE">
        <w:tc>
          <w:tcPr>
            <w:tcW w:w="9350" w:type="dxa"/>
            <w:gridSpan w:val="2"/>
          </w:tcPr>
          <w:p w:rsidR="00E46B46" w:rsidRPr="006A28AB" w:rsidRDefault="00E46B46" w:rsidP="0058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</w:t>
            </w:r>
            <w:r w:rsidRPr="006A28AB">
              <w:rPr>
                <w:b/>
                <w:sz w:val="24"/>
                <w:szCs w:val="24"/>
              </w:rPr>
              <w:t>Presenter Information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357435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-4483883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19899703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sdt>
          <w:sdtPr>
            <w:rPr>
              <w:sz w:val="24"/>
              <w:szCs w:val="24"/>
            </w:rPr>
            <w:id w:val="-8841798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6B46" w:rsidRDefault="00E46B46" w:rsidP="00A20F1C">
      <w:pPr>
        <w:rPr>
          <w:sz w:val="24"/>
          <w:szCs w:val="24"/>
        </w:rPr>
      </w:pPr>
    </w:p>
    <w:p w:rsidR="00E46B46" w:rsidRDefault="00E46B46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6A28AB" w:rsidTr="005860DE">
        <w:tc>
          <w:tcPr>
            <w:tcW w:w="9350" w:type="dxa"/>
            <w:gridSpan w:val="3"/>
          </w:tcPr>
          <w:p w:rsidR="006A28AB" w:rsidRPr="006A28AB" w:rsidRDefault="006A28AB" w:rsidP="0058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  <w:r w:rsidRPr="006A28A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4C6B10" w:rsidTr="0055223A">
        <w:tc>
          <w:tcPr>
            <w:tcW w:w="2245" w:type="dxa"/>
          </w:tcPr>
          <w:p w:rsidR="004C6B10" w:rsidRDefault="004C6B10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Type</w:t>
            </w:r>
          </w:p>
        </w:tc>
        <w:tc>
          <w:tcPr>
            <w:tcW w:w="3510" w:type="dxa"/>
          </w:tcPr>
          <w:p w:rsidR="004C6B10" w:rsidRPr="00253A34" w:rsidRDefault="00481B51" w:rsidP="00253A34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483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53A34">
              <w:rPr>
                <w:sz w:val="24"/>
                <w:szCs w:val="24"/>
              </w:rPr>
              <w:tab/>
              <w:t>General Session</w:t>
            </w:r>
          </w:p>
        </w:tc>
        <w:tc>
          <w:tcPr>
            <w:tcW w:w="3595" w:type="dxa"/>
          </w:tcPr>
          <w:p w:rsidR="004C6B10" w:rsidRPr="00253A34" w:rsidRDefault="00481B51" w:rsidP="00253A34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351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53A34">
              <w:rPr>
                <w:sz w:val="24"/>
                <w:szCs w:val="24"/>
              </w:rPr>
              <w:tab/>
              <w:t>Breakout Session</w:t>
            </w:r>
          </w:p>
        </w:tc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</w:t>
            </w:r>
          </w:p>
        </w:tc>
        <w:sdt>
          <w:sdtPr>
            <w:rPr>
              <w:sz w:val="24"/>
              <w:szCs w:val="24"/>
            </w:rPr>
            <w:id w:val="-1535877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Theme</w:t>
            </w:r>
          </w:p>
        </w:tc>
        <w:sdt>
          <w:sdtPr>
            <w:rPr>
              <w:sz w:val="24"/>
              <w:szCs w:val="24"/>
            </w:rPr>
            <w:id w:val="-1965883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Description</w:t>
            </w:r>
          </w:p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 words or less)</w:t>
            </w:r>
          </w:p>
        </w:tc>
        <w:sdt>
          <w:sdtPr>
            <w:rPr>
              <w:sz w:val="24"/>
              <w:szCs w:val="24"/>
            </w:rPr>
            <w:id w:val="118115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Objectives</w:t>
            </w:r>
          </w:p>
        </w:tc>
        <w:tc>
          <w:tcPr>
            <w:tcW w:w="7105" w:type="dxa"/>
            <w:gridSpan w:val="2"/>
          </w:tcPr>
          <w:p w:rsidR="006A28AB" w:rsidRDefault="006A28AB" w:rsidP="005860DE">
            <w:pPr>
              <w:rPr>
                <w:sz w:val="24"/>
                <w:szCs w:val="24"/>
              </w:rPr>
            </w:pPr>
          </w:p>
        </w:tc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id w:val="2610364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sdt>
          <w:sdtPr>
            <w:rPr>
              <w:sz w:val="24"/>
              <w:szCs w:val="24"/>
            </w:rPr>
            <w:id w:val="-20536070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sdt>
          <w:sdtPr>
            <w:rPr>
              <w:sz w:val="24"/>
              <w:szCs w:val="24"/>
            </w:rPr>
            <w:id w:val="-17806407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8AB" w:rsidRDefault="006A28AB" w:rsidP="00A20F1C">
      <w:pPr>
        <w:rPr>
          <w:sz w:val="24"/>
          <w:szCs w:val="24"/>
        </w:rPr>
      </w:pPr>
    </w:p>
    <w:p w:rsidR="00080D0C" w:rsidRPr="00D200CE" w:rsidRDefault="00A20F1C" w:rsidP="00080D0C">
      <w:pPr>
        <w:rPr>
          <w:sz w:val="24"/>
          <w:szCs w:val="24"/>
        </w:rPr>
      </w:pPr>
      <w:r>
        <w:rPr>
          <w:sz w:val="24"/>
          <w:szCs w:val="24"/>
        </w:rPr>
        <w:t xml:space="preserve">Please contact Janine Pratt at </w:t>
      </w:r>
      <w:hyperlink r:id="rId7" w:history="1">
        <w:r w:rsidRPr="00AA6805">
          <w:rPr>
            <w:rStyle w:val="Hyperlink"/>
            <w:sz w:val="24"/>
            <w:szCs w:val="24"/>
          </w:rPr>
          <w:t>janinepratt@kpmg.com</w:t>
        </w:r>
      </w:hyperlink>
      <w:r>
        <w:rPr>
          <w:sz w:val="24"/>
          <w:szCs w:val="24"/>
        </w:rPr>
        <w:t xml:space="preserve"> 954-553-1966 if you have any questions</w:t>
      </w:r>
    </w:p>
    <w:sectPr w:rsidR="00080D0C" w:rsidRPr="00D200CE" w:rsidSect="006A3D4E">
      <w:headerReference w:type="default" r:id="rId8"/>
      <w:pgSz w:w="12240" w:h="15840"/>
      <w:pgMar w:top="1725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51" w:rsidRDefault="00481B51" w:rsidP="00F57ECB">
      <w:r>
        <w:separator/>
      </w:r>
    </w:p>
  </w:endnote>
  <w:endnote w:type="continuationSeparator" w:id="0">
    <w:p w:rsidR="00481B51" w:rsidRDefault="00481B51" w:rsidP="00F5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51" w:rsidRDefault="00481B51" w:rsidP="00F57ECB">
      <w:r>
        <w:separator/>
      </w:r>
    </w:p>
  </w:footnote>
  <w:footnote w:type="continuationSeparator" w:id="0">
    <w:p w:rsidR="00481B51" w:rsidRDefault="00481B51" w:rsidP="00F5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5A" w:rsidRDefault="0082625A" w:rsidP="00C54F16">
    <w:pPr>
      <w:pStyle w:val="Header"/>
      <w:jc w:val="center"/>
    </w:pPr>
    <w:r>
      <w:rPr>
        <w:noProof/>
      </w:rPr>
      <w:drawing>
        <wp:inline distT="0" distB="0" distL="0" distR="0" wp14:anchorId="57DBBB98" wp14:editId="23B890CF">
          <wp:extent cx="2889504" cy="731520"/>
          <wp:effectExtent l="0" t="0" r="6350" b="0"/>
          <wp:docPr id="7" name="Picture 7" descr="Integ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280" w:rsidRPr="0082625A" w:rsidRDefault="00E00280" w:rsidP="00826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41C"/>
    <w:multiLevelType w:val="hybridMultilevel"/>
    <w:tmpl w:val="291CA1C2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E40"/>
    <w:multiLevelType w:val="hybridMultilevel"/>
    <w:tmpl w:val="72EEA216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C01"/>
    <w:multiLevelType w:val="hybridMultilevel"/>
    <w:tmpl w:val="282EB4C2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7199"/>
    <w:multiLevelType w:val="hybridMultilevel"/>
    <w:tmpl w:val="9A7C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EA"/>
    <w:multiLevelType w:val="hybridMultilevel"/>
    <w:tmpl w:val="7C3A5D12"/>
    <w:lvl w:ilvl="0" w:tplc="C6D2F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03BA"/>
    <w:multiLevelType w:val="hybridMultilevel"/>
    <w:tmpl w:val="4BC6544C"/>
    <w:lvl w:ilvl="0" w:tplc="C8CE105C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2CAC"/>
    <w:multiLevelType w:val="hybridMultilevel"/>
    <w:tmpl w:val="F6944540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C6C"/>
    <w:multiLevelType w:val="hybridMultilevel"/>
    <w:tmpl w:val="6234C6DE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1C44"/>
    <w:multiLevelType w:val="hybridMultilevel"/>
    <w:tmpl w:val="455AF770"/>
    <w:lvl w:ilvl="0" w:tplc="2A2433F8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3D46307E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C7C09F66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7C52CEE4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B8FE8230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0AD4BDF6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F6C6B090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FBDE3BD4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8BB660A8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9" w15:restartNumberingAfterBreak="0">
    <w:nsid w:val="4AFD07E1"/>
    <w:multiLevelType w:val="hybridMultilevel"/>
    <w:tmpl w:val="D7E62990"/>
    <w:lvl w:ilvl="0" w:tplc="DB82A9D4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BDDC138A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1A884E1C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087834D8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B02656C6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216FCD8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7BC834F8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63565396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306AD340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0" w15:restartNumberingAfterBreak="0">
    <w:nsid w:val="4F930143"/>
    <w:multiLevelType w:val="hybridMultilevel"/>
    <w:tmpl w:val="46FA34B8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5A8D"/>
    <w:multiLevelType w:val="hybridMultilevel"/>
    <w:tmpl w:val="B2DC21B4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6623"/>
    <w:multiLevelType w:val="hybridMultilevel"/>
    <w:tmpl w:val="2092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91C"/>
    <w:multiLevelType w:val="hybridMultilevel"/>
    <w:tmpl w:val="73D63C6C"/>
    <w:lvl w:ilvl="0" w:tplc="7FD21F4E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3D78B5AA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ECB45BAE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9A645ACA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742E98BA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BB2B71A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0AE06F2A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07582FB2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1146305C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4" w15:restartNumberingAfterBreak="0">
    <w:nsid w:val="7FD55D48"/>
    <w:multiLevelType w:val="hybridMultilevel"/>
    <w:tmpl w:val="C1D0DC46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YS3i3h3PW38Ajj+vqbd/Ggt6C/ZhA/VaTyjaGB/Q66qP/j0p5qVuQk4/r12mKZbFFdYkbGM+NFrsyopWqymgVQ==" w:salt="hRuD1ze4Q1Zd4PI4wylh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4"/>
    <w:rsid w:val="0001744E"/>
    <w:rsid w:val="00071CB7"/>
    <w:rsid w:val="00080D0C"/>
    <w:rsid w:val="000A1A8B"/>
    <w:rsid w:val="000F0E4B"/>
    <w:rsid w:val="00130A53"/>
    <w:rsid w:val="0013767F"/>
    <w:rsid w:val="00151FEF"/>
    <w:rsid w:val="0015372D"/>
    <w:rsid w:val="001800AF"/>
    <w:rsid w:val="001C3D94"/>
    <w:rsid w:val="001E6DAA"/>
    <w:rsid w:val="002223DD"/>
    <w:rsid w:val="00241CD4"/>
    <w:rsid w:val="0025278C"/>
    <w:rsid w:val="00253A34"/>
    <w:rsid w:val="002908EA"/>
    <w:rsid w:val="002C106A"/>
    <w:rsid w:val="002E2ABC"/>
    <w:rsid w:val="00481B51"/>
    <w:rsid w:val="004B290C"/>
    <w:rsid w:val="004B500E"/>
    <w:rsid w:val="004B7BF6"/>
    <w:rsid w:val="004C6B10"/>
    <w:rsid w:val="004D1B8A"/>
    <w:rsid w:val="004D72EF"/>
    <w:rsid w:val="005604EF"/>
    <w:rsid w:val="005A58EE"/>
    <w:rsid w:val="005B4A5C"/>
    <w:rsid w:val="005C150D"/>
    <w:rsid w:val="005D1FF8"/>
    <w:rsid w:val="005F4582"/>
    <w:rsid w:val="00602A53"/>
    <w:rsid w:val="00665FE5"/>
    <w:rsid w:val="00684378"/>
    <w:rsid w:val="006A28AB"/>
    <w:rsid w:val="006A3BAF"/>
    <w:rsid w:val="006A3D4E"/>
    <w:rsid w:val="006B05F3"/>
    <w:rsid w:val="006F0ACE"/>
    <w:rsid w:val="00720862"/>
    <w:rsid w:val="00765374"/>
    <w:rsid w:val="0077745B"/>
    <w:rsid w:val="007D5C59"/>
    <w:rsid w:val="00822F34"/>
    <w:rsid w:val="0082625A"/>
    <w:rsid w:val="008643CB"/>
    <w:rsid w:val="008A54F9"/>
    <w:rsid w:val="008D2872"/>
    <w:rsid w:val="00946A04"/>
    <w:rsid w:val="00963E0A"/>
    <w:rsid w:val="009E2E17"/>
    <w:rsid w:val="009F6B13"/>
    <w:rsid w:val="00A20F1C"/>
    <w:rsid w:val="00AB0CD1"/>
    <w:rsid w:val="00B03C9D"/>
    <w:rsid w:val="00B518FD"/>
    <w:rsid w:val="00B85064"/>
    <w:rsid w:val="00BB4282"/>
    <w:rsid w:val="00C54F16"/>
    <w:rsid w:val="00C61981"/>
    <w:rsid w:val="00CF3E20"/>
    <w:rsid w:val="00D01FB6"/>
    <w:rsid w:val="00D200CE"/>
    <w:rsid w:val="00D47722"/>
    <w:rsid w:val="00D86AC8"/>
    <w:rsid w:val="00DE79EC"/>
    <w:rsid w:val="00E00280"/>
    <w:rsid w:val="00E04474"/>
    <w:rsid w:val="00E364D2"/>
    <w:rsid w:val="00E4411E"/>
    <w:rsid w:val="00E46B46"/>
    <w:rsid w:val="00E55BE1"/>
    <w:rsid w:val="00E64AA0"/>
    <w:rsid w:val="00E8300D"/>
    <w:rsid w:val="00E91DE0"/>
    <w:rsid w:val="00E9226F"/>
    <w:rsid w:val="00F02D94"/>
    <w:rsid w:val="00F3318C"/>
    <w:rsid w:val="00F43F38"/>
    <w:rsid w:val="00F57ECB"/>
    <w:rsid w:val="00F66A20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6EE31-7E4F-4473-B715-718C331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E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C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nepratt@kp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0B81-6115-478B-AF6A-C4BE23B3B639}"/>
      </w:docPartPr>
      <w:docPartBody>
        <w:p w:rsidR="00FE7477" w:rsidRDefault="00D653A8">
          <w:r w:rsidRPr="00C70F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8"/>
    <w:rsid w:val="0010060D"/>
    <w:rsid w:val="004C531F"/>
    <w:rsid w:val="0064675B"/>
    <w:rsid w:val="006A24E3"/>
    <w:rsid w:val="0079418C"/>
    <w:rsid w:val="00B60CE4"/>
    <w:rsid w:val="00C604AA"/>
    <w:rsid w:val="00D653A8"/>
    <w:rsid w:val="00EB3982"/>
    <w:rsid w:val="00EE7A74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Munoz (MLC)</dc:creator>
  <cp:lastModifiedBy>Venessa Bannon</cp:lastModifiedBy>
  <cp:revision>2</cp:revision>
  <cp:lastPrinted>2017-07-21T17:57:00Z</cp:lastPrinted>
  <dcterms:created xsi:type="dcterms:W3CDTF">2017-07-21T19:25:00Z</dcterms:created>
  <dcterms:modified xsi:type="dcterms:W3CDTF">2017-07-21T19:25:00Z</dcterms:modified>
</cp:coreProperties>
</file>